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8E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15240</wp:posOffset>
            </wp:positionV>
            <wp:extent cx="7248525" cy="10382250"/>
            <wp:effectExtent l="19050" t="0" r="9525" b="0"/>
            <wp:wrapNone/>
            <wp:docPr id="2" name="Рисунок 1" descr="ав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ав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F95918" w:rsidRDefault="00F95918" w:rsidP="00AB598E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567480" w:rsidRPr="00ED3038" w:rsidRDefault="00567480" w:rsidP="00567480">
      <w:pPr>
        <w:suppressAutoHyphens/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AB598E" w:rsidRDefault="00AB598E" w:rsidP="00FD75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A2B" w:rsidRDefault="00233A2B" w:rsidP="00FD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7292" w:rsidRDefault="00687292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Цели и задачи фестиваля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Привлечение внимания к проблемам ветеранов войн, воинов – интернационалистов, участников локальных военных конфликтов.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и духовного наследия России.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и духовного единства народного бывшего СССР.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Увековечивание памяти погибших в годы Великой Отечественной войны за независимость нашей Родины.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Увековечивание памяти воинов, погибших при выполнении воинского долга.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Пропаганда песенными средствами исторического значения Победы над фашизмом.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Укрепление связи и преемственности поколений, гражданско-патриотическое воспитание молодежи, приобщение молодых людей к поэтическому и песенному творчеству.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Выявление талантливой молодежи, предоставление талантливым исполнителям возможности творческого самовыражения.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творческих коллективов и исполнителей в жанре патриотической песни.</w:t>
      </w:r>
    </w:p>
    <w:p w:rsidR="00AB598E" w:rsidRPr="00301633" w:rsidRDefault="00AB598E" w:rsidP="00AB598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Популяризация самодеятельного творчества.</w:t>
      </w:r>
      <w:r w:rsidR="0007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Укрепление контактов между различными клубами авторской песни и ветеранскими объединениями.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приглашаются военнослужащие, ветераны и сотрудники органов внутренних дел, воины запаса, члены военно-патриотических объединений, молодежных центров, профессиональные и самодеятельные исполнители. Возраст участников от 18 лет и старше.</w:t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Фестивальные выступления проводятся по следующим номинациям:</w:t>
      </w:r>
    </w:p>
    <w:p w:rsidR="00AB598E" w:rsidRPr="00301633" w:rsidRDefault="00AB598E" w:rsidP="00AB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Солисты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Авторы-исполнители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Дуэты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Вокальные ансамбли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Вокально-инструментальные ансамбли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Лучшее исполнение песни о Великой Отечественной войне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Лучшее исполнение песни о «горячей» точке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Лучшее исполнение песни о Российской армии</w:t>
      </w:r>
    </w:p>
    <w:p w:rsidR="00AB598E" w:rsidRPr="00301633" w:rsidRDefault="00AB598E" w:rsidP="00AB598E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Надежда фестиваля</w:t>
      </w:r>
    </w:p>
    <w:p w:rsidR="00AB598E" w:rsidRPr="00F97048" w:rsidRDefault="00AB598E" w:rsidP="00F97048">
      <w:pPr>
        <w:pStyle w:val="af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Гран-при</w:t>
      </w:r>
    </w:p>
    <w:p w:rsidR="00F97048" w:rsidRDefault="00F97048" w:rsidP="00F97048">
      <w:pPr>
        <w:pStyle w:val="a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48" w:rsidRPr="00F97048" w:rsidRDefault="00F97048" w:rsidP="00F97048">
      <w:pPr>
        <w:pStyle w:val="a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48" w:rsidRPr="00F97048" w:rsidRDefault="00F97048" w:rsidP="00F970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7292" w:rsidRDefault="00687292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 фестиваля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Default="00AB598E" w:rsidP="00AB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XXV</w:t>
      </w:r>
      <w:r w:rsidR="00F97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Международный фестиваль песен о Российской армии, войне и военных конфликтах «Побратим», памяти Героя России Ильи Касьянова проводится в Тверском областном Дворце культуры «Пролетарка» (г. Тверь, пр-т Калинина, 20).</w:t>
      </w: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Default="00AB598E" w:rsidP="00071E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57E">
        <w:rPr>
          <w:rFonts w:ascii="Times New Roman" w:hAnsi="Times New Roman"/>
          <w:b/>
          <w:sz w:val="28"/>
          <w:szCs w:val="28"/>
        </w:rPr>
        <w:t xml:space="preserve">Фестиваль </w:t>
      </w:r>
      <w:r>
        <w:rPr>
          <w:rFonts w:ascii="Times New Roman" w:hAnsi="Times New Roman"/>
          <w:b/>
          <w:sz w:val="28"/>
          <w:szCs w:val="28"/>
        </w:rPr>
        <w:t>проводится в несколько этапов:</w:t>
      </w:r>
    </w:p>
    <w:p w:rsidR="00AB598E" w:rsidRPr="00E90705" w:rsidRDefault="00AB598E" w:rsidP="00AB59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98E" w:rsidRPr="0040252F" w:rsidRDefault="00AB598E" w:rsidP="00AB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52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0252F">
        <w:rPr>
          <w:rFonts w:ascii="Times New Roman" w:hAnsi="Times New Roman"/>
          <w:b/>
          <w:sz w:val="28"/>
          <w:szCs w:val="28"/>
        </w:rPr>
        <w:t xml:space="preserve"> этап</w:t>
      </w:r>
      <w:r w:rsidR="00071ED2">
        <w:rPr>
          <w:rFonts w:ascii="Times New Roman" w:hAnsi="Times New Roman"/>
          <w:b/>
          <w:sz w:val="28"/>
          <w:szCs w:val="28"/>
        </w:rPr>
        <w:t xml:space="preserve"> </w:t>
      </w:r>
      <w:r w:rsidRPr="0040252F">
        <w:rPr>
          <w:rFonts w:ascii="Times New Roman" w:hAnsi="Times New Roman"/>
          <w:b/>
          <w:sz w:val="28"/>
          <w:szCs w:val="28"/>
        </w:rPr>
        <w:t xml:space="preserve">– </w:t>
      </w:r>
      <w:r w:rsidRPr="0040252F">
        <w:rPr>
          <w:rFonts w:ascii="Times New Roman" w:hAnsi="Times New Roman"/>
          <w:sz w:val="28"/>
          <w:szCs w:val="28"/>
        </w:rPr>
        <w:t>с 01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Pr="0040252F">
        <w:rPr>
          <w:rFonts w:ascii="Times New Roman" w:hAnsi="Times New Roman"/>
          <w:sz w:val="28"/>
          <w:szCs w:val="28"/>
        </w:rPr>
        <w:t xml:space="preserve"> по 1</w:t>
      </w:r>
      <w:r w:rsidR="00071E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40252F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года. И</w:t>
      </w:r>
      <w:r w:rsidRPr="0040252F">
        <w:rPr>
          <w:rFonts w:ascii="Times New Roman" w:hAnsi="Times New Roman"/>
          <w:sz w:val="28"/>
          <w:szCs w:val="28"/>
        </w:rPr>
        <w:t xml:space="preserve">сполнители, изъявившие желание стать участником Фестиваля, направляют в электронном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40252F">
        <w:rPr>
          <w:rFonts w:ascii="Times New Roman" w:hAnsi="Times New Roman"/>
          <w:sz w:val="28"/>
          <w:szCs w:val="28"/>
        </w:rPr>
        <w:t xml:space="preserve">по адресу </w:t>
      </w:r>
      <w:hyperlink r:id="rId9" w:history="1">
        <w:r w:rsidRPr="0040252F">
          <w:rPr>
            <w:rStyle w:val="af0"/>
            <w:rFonts w:ascii="Times New Roman" w:hAnsi="Times New Roman"/>
            <w:sz w:val="28"/>
            <w:szCs w:val="28"/>
            <w:lang w:val="en-US"/>
          </w:rPr>
          <w:t>mop</w:t>
        </w:r>
        <w:r w:rsidRPr="0040252F">
          <w:rPr>
            <w:rStyle w:val="af0"/>
            <w:rFonts w:ascii="Times New Roman" w:hAnsi="Times New Roman"/>
            <w:sz w:val="28"/>
            <w:szCs w:val="28"/>
          </w:rPr>
          <w:t>roletarka@</w:t>
        </w:r>
        <w:r w:rsidRPr="0040252F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Pr="0040252F">
          <w:rPr>
            <w:rStyle w:val="af0"/>
            <w:rFonts w:ascii="Times New Roman" w:hAnsi="Times New Roman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 </w:t>
      </w:r>
      <w:r w:rsidRPr="0094310C">
        <w:rPr>
          <w:rFonts w:ascii="Times New Roman" w:hAnsi="Times New Roman"/>
          <w:sz w:val="28"/>
          <w:szCs w:val="28"/>
        </w:rPr>
        <w:t>следующие документы</w:t>
      </w:r>
      <w:r w:rsidRPr="0040252F">
        <w:rPr>
          <w:sz w:val="28"/>
          <w:szCs w:val="28"/>
        </w:rPr>
        <w:t>:</w:t>
      </w:r>
    </w:p>
    <w:p w:rsidR="00AB598E" w:rsidRPr="0040252F" w:rsidRDefault="00071ED2" w:rsidP="00AB598E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98E">
        <w:rPr>
          <w:rFonts w:ascii="Times New Roman" w:hAnsi="Times New Roman"/>
          <w:sz w:val="28"/>
          <w:szCs w:val="28"/>
        </w:rPr>
        <w:t>Заявку</w:t>
      </w:r>
      <w:r w:rsidR="00AB598E" w:rsidRPr="0040252F">
        <w:rPr>
          <w:rFonts w:ascii="Times New Roman" w:hAnsi="Times New Roman"/>
          <w:sz w:val="28"/>
          <w:szCs w:val="28"/>
        </w:rPr>
        <w:t>-</w:t>
      </w:r>
      <w:r w:rsidR="00AB598E">
        <w:rPr>
          <w:rFonts w:ascii="Times New Roman" w:hAnsi="Times New Roman"/>
          <w:sz w:val="28"/>
          <w:szCs w:val="28"/>
        </w:rPr>
        <w:t>анкету</w:t>
      </w:r>
      <w:r w:rsidR="00AB598E" w:rsidRPr="0040252F">
        <w:rPr>
          <w:rFonts w:ascii="Times New Roman" w:hAnsi="Times New Roman"/>
          <w:sz w:val="28"/>
          <w:szCs w:val="28"/>
        </w:rPr>
        <w:t xml:space="preserve"> установленного образца (Приложение №1);</w:t>
      </w:r>
    </w:p>
    <w:p w:rsidR="00AB598E" w:rsidRPr="00F24FD6" w:rsidRDefault="00071ED2" w:rsidP="00AB598E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98E" w:rsidRPr="0040252F">
        <w:rPr>
          <w:rFonts w:ascii="Times New Roman" w:hAnsi="Times New Roman"/>
          <w:sz w:val="28"/>
          <w:szCs w:val="28"/>
        </w:rPr>
        <w:t xml:space="preserve">Видеоматериалы </w:t>
      </w:r>
      <w:r w:rsidR="00AB598E">
        <w:rPr>
          <w:rFonts w:ascii="Times New Roman" w:hAnsi="Times New Roman"/>
          <w:sz w:val="28"/>
          <w:szCs w:val="28"/>
        </w:rPr>
        <w:t xml:space="preserve">по </w:t>
      </w:r>
      <w:r w:rsidR="00AB598E" w:rsidRPr="0040252F">
        <w:rPr>
          <w:rFonts w:ascii="Times New Roman" w:hAnsi="Times New Roman"/>
          <w:sz w:val="28"/>
          <w:szCs w:val="28"/>
        </w:rPr>
        <w:t>заявленн</w:t>
      </w:r>
      <w:r w:rsidR="00AB598E">
        <w:rPr>
          <w:rFonts w:ascii="Times New Roman" w:hAnsi="Times New Roman"/>
          <w:sz w:val="28"/>
          <w:szCs w:val="28"/>
        </w:rPr>
        <w:t>ой номинации, выполненные не ра</w:t>
      </w:r>
      <w:r w:rsidR="00AB598E" w:rsidRPr="0040252F">
        <w:rPr>
          <w:rFonts w:ascii="Times New Roman" w:hAnsi="Times New Roman"/>
          <w:sz w:val="28"/>
          <w:szCs w:val="28"/>
        </w:rPr>
        <w:t>нее 2019 года.</w:t>
      </w:r>
    </w:p>
    <w:p w:rsidR="00AB598E" w:rsidRPr="00071ED2" w:rsidRDefault="00071ED2" w:rsidP="00AB59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1E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1ED2">
        <w:rPr>
          <w:rFonts w:ascii="Times New Roman" w:hAnsi="Times New Roman"/>
          <w:b/>
          <w:sz w:val="28"/>
          <w:szCs w:val="28"/>
        </w:rPr>
        <w:t xml:space="preserve"> этап </w:t>
      </w:r>
      <w:r w:rsidRPr="00071ED2">
        <w:rPr>
          <w:rFonts w:ascii="Times New Roman" w:hAnsi="Times New Roman"/>
          <w:sz w:val="28"/>
          <w:szCs w:val="28"/>
        </w:rPr>
        <w:t>– с 19 октября по 23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ED2">
        <w:rPr>
          <w:rFonts w:ascii="Times New Roman" w:hAnsi="Times New Roman"/>
          <w:sz w:val="28"/>
          <w:szCs w:val="28"/>
        </w:rPr>
        <w:t>2020 года. Отбор</w:t>
      </w:r>
      <w:r>
        <w:rPr>
          <w:rFonts w:ascii="Times New Roman" w:hAnsi="Times New Roman"/>
          <w:sz w:val="28"/>
          <w:szCs w:val="28"/>
        </w:rPr>
        <w:t>очный тур</w:t>
      </w:r>
      <w:r w:rsidR="00F97048">
        <w:rPr>
          <w:rFonts w:ascii="Times New Roman" w:hAnsi="Times New Roman"/>
          <w:sz w:val="28"/>
          <w:szCs w:val="28"/>
        </w:rPr>
        <w:t>, путем просмотра</w:t>
      </w:r>
      <w:r w:rsidRPr="00071ED2">
        <w:rPr>
          <w:rFonts w:ascii="Times New Roman" w:hAnsi="Times New Roman"/>
          <w:sz w:val="28"/>
          <w:szCs w:val="28"/>
        </w:rPr>
        <w:t xml:space="preserve"> присланных заявок и видеозаписей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71ED2">
        <w:rPr>
          <w:rFonts w:ascii="Times New Roman" w:hAnsi="Times New Roman"/>
          <w:sz w:val="28"/>
          <w:szCs w:val="28"/>
        </w:rPr>
        <w:t>членами жюри фестиваля.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1ED2" w:rsidRDefault="00071ED2" w:rsidP="00071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1ED2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с 26 октября по 30 октября 2020 года. У</w:t>
      </w:r>
      <w:r w:rsidRPr="0040252F">
        <w:rPr>
          <w:rFonts w:ascii="Times New Roman" w:hAnsi="Times New Roman"/>
          <w:sz w:val="28"/>
          <w:szCs w:val="28"/>
        </w:rPr>
        <w:t>частники, прошедшие отборочный этап,</w:t>
      </w:r>
      <w:r>
        <w:rPr>
          <w:rFonts w:ascii="Times New Roman" w:hAnsi="Times New Roman"/>
          <w:sz w:val="28"/>
          <w:szCs w:val="28"/>
        </w:rPr>
        <w:t xml:space="preserve"> приглашаются к участию в гала-</w:t>
      </w:r>
      <w:r w:rsidRPr="0040252F">
        <w:rPr>
          <w:rFonts w:ascii="Times New Roman" w:hAnsi="Times New Roman"/>
          <w:sz w:val="28"/>
          <w:szCs w:val="28"/>
        </w:rPr>
        <w:t>концерте и церемонии награждения.</w:t>
      </w:r>
    </w:p>
    <w:p w:rsidR="00071ED2" w:rsidRPr="00071ED2" w:rsidRDefault="00071ED2" w:rsidP="00071ED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1ED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1ED2">
        <w:rPr>
          <w:rFonts w:ascii="Times New Roman" w:hAnsi="Times New Roman"/>
          <w:b/>
          <w:sz w:val="28"/>
          <w:szCs w:val="28"/>
        </w:rPr>
        <w:t xml:space="preserve"> этап</w:t>
      </w:r>
      <w:r w:rsidR="002A1745">
        <w:rPr>
          <w:rFonts w:ascii="Times New Roman" w:hAnsi="Times New Roman"/>
          <w:sz w:val="28"/>
          <w:szCs w:val="28"/>
        </w:rPr>
        <w:t xml:space="preserve"> – 6 ноября 2020 года в 16</w:t>
      </w:r>
      <w:r>
        <w:rPr>
          <w:rFonts w:ascii="Times New Roman" w:hAnsi="Times New Roman"/>
          <w:sz w:val="28"/>
          <w:szCs w:val="28"/>
        </w:rPr>
        <w:t>:00. Проводятся г</w:t>
      </w:r>
      <w:r w:rsidRPr="0040252F">
        <w:rPr>
          <w:rFonts w:ascii="Times New Roman" w:hAnsi="Times New Roman"/>
          <w:sz w:val="28"/>
          <w:szCs w:val="28"/>
        </w:rPr>
        <w:t>ала</w:t>
      </w:r>
      <w:r>
        <w:rPr>
          <w:rFonts w:ascii="Times New Roman" w:hAnsi="Times New Roman"/>
          <w:sz w:val="28"/>
          <w:szCs w:val="28"/>
        </w:rPr>
        <w:t>-</w:t>
      </w:r>
      <w:r w:rsidRPr="0040252F">
        <w:rPr>
          <w:rFonts w:ascii="Times New Roman" w:hAnsi="Times New Roman"/>
          <w:sz w:val="28"/>
          <w:szCs w:val="28"/>
        </w:rPr>
        <w:t>концерт и церемония награждения победителей Фестиваля.</w:t>
      </w:r>
    </w:p>
    <w:p w:rsidR="00AB598E" w:rsidRDefault="00AB598E" w:rsidP="00AB598E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71ED2" w:rsidRDefault="00071ED2" w:rsidP="00AB5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Оргкомитет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Default="00AB598E" w:rsidP="00AB598E">
      <w:pPr>
        <w:spacing w:after="0" w:line="240" w:lineRule="auto"/>
        <w:ind w:right="-3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33">
        <w:rPr>
          <w:rFonts w:ascii="Times New Roman" w:hAnsi="Times New Roman" w:cs="Times New Roman"/>
          <w:sz w:val="28"/>
          <w:szCs w:val="28"/>
        </w:rPr>
        <w:t>Для проведения фестиваля создается оргкомитет из представителей:</w:t>
      </w:r>
    </w:p>
    <w:p w:rsidR="00AB598E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</w:p>
    <w:p w:rsidR="00AB598E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Государственного учреждения культуры </w:t>
      </w:r>
      <w:r w:rsidRPr="00301633">
        <w:rPr>
          <w:rFonts w:ascii="Times New Roman" w:hAnsi="Times New Roman" w:cs="Times New Roman"/>
          <w:sz w:val="28"/>
          <w:szCs w:val="28"/>
        </w:rPr>
        <w:t>Тверской областной Дворец культуры «Пролетарка»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98E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Тверского областного отделения</w:t>
      </w:r>
      <w:r w:rsidRPr="00301633">
        <w:rPr>
          <w:rFonts w:ascii="Times New Roman" w:hAnsi="Times New Roman" w:cs="Times New Roman"/>
          <w:sz w:val="28"/>
          <w:szCs w:val="28"/>
        </w:rPr>
        <w:t xml:space="preserve"> Всероссийской общественной организа</w:t>
      </w:r>
      <w:r>
        <w:rPr>
          <w:rFonts w:ascii="Times New Roman" w:hAnsi="Times New Roman" w:cs="Times New Roman"/>
          <w:sz w:val="28"/>
          <w:szCs w:val="28"/>
        </w:rPr>
        <w:t>ции ветеранов «Боевое братство»;</w:t>
      </w:r>
    </w:p>
    <w:p w:rsidR="002A1745" w:rsidRPr="002A1745" w:rsidRDefault="002A1745" w:rsidP="002A17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Общероссийской общественной организации «Российский Союз ветеранов Афганистана»;</w:t>
      </w:r>
    </w:p>
    <w:p w:rsidR="00AB598E" w:rsidRPr="00301633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областной организации</w:t>
      </w:r>
      <w:r w:rsidRPr="00301633">
        <w:rPr>
          <w:rFonts w:ascii="Times New Roman" w:hAnsi="Times New Roman" w:cs="Times New Roman"/>
          <w:sz w:val="28"/>
          <w:szCs w:val="28"/>
        </w:rPr>
        <w:t xml:space="preserve"> инвалидов войны в Афганистане и военной травмы; </w:t>
      </w:r>
    </w:p>
    <w:p w:rsidR="00AB598E" w:rsidRPr="00301633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Тверской городской организации</w:t>
      </w:r>
      <w:r w:rsidRPr="00301633">
        <w:rPr>
          <w:rFonts w:ascii="Times New Roman" w:hAnsi="Times New Roman" w:cs="Times New Roman"/>
          <w:sz w:val="28"/>
          <w:szCs w:val="28"/>
        </w:rPr>
        <w:t xml:space="preserve"> ветеранов боевых действий  клуб «Красная звезда»;</w:t>
      </w:r>
    </w:p>
    <w:p w:rsidR="00AB598E" w:rsidRDefault="00AB598E" w:rsidP="00AB598E">
      <w:pPr>
        <w:spacing w:after="0" w:line="240" w:lineRule="auto"/>
        <w:ind w:right="-3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Тверского регионального отделения</w:t>
      </w:r>
      <w:r w:rsidRPr="00301633">
        <w:rPr>
          <w:rFonts w:ascii="Times New Roman" w:hAnsi="Times New Roman" w:cs="Times New Roman"/>
          <w:sz w:val="28"/>
          <w:szCs w:val="28"/>
        </w:rPr>
        <w:t xml:space="preserve"> Общеросс</w:t>
      </w:r>
      <w:r>
        <w:rPr>
          <w:rFonts w:ascii="Times New Roman" w:hAnsi="Times New Roman" w:cs="Times New Roman"/>
          <w:sz w:val="28"/>
          <w:szCs w:val="28"/>
        </w:rPr>
        <w:t xml:space="preserve">ийской общественной молодежной патриотической организации </w:t>
      </w:r>
      <w:r w:rsidRPr="00301633">
        <w:rPr>
          <w:rFonts w:ascii="Times New Roman" w:hAnsi="Times New Roman" w:cs="Times New Roman"/>
          <w:sz w:val="28"/>
          <w:szCs w:val="28"/>
        </w:rPr>
        <w:t>ООО РСВА «Наследие».</w:t>
      </w:r>
    </w:p>
    <w:p w:rsidR="00AB598E" w:rsidRDefault="00AB598E" w:rsidP="00AB5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</w:p>
    <w:p w:rsidR="00AB598E" w:rsidRPr="00481420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ab/>
        <w:t>Для оценки выступлений творческих коллективов и исполнителей формируется жюри из ведущих музыкантов-профессионалов Тверской области.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</w:t>
      </w: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В фестивале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оцениваются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песни о чести и долге перед Отечеством, о памяти павших, отражающие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тему Великой Отечественной войны 1941-1945 гг. и Победы, о Российской армии, о военных конфликтах (Афганистан, Чечня, Дагестан, события в Югославии, Сирии и т.д.) </w:t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От одного участника или коллектива представляется одно музыкальное произведение. </w:t>
      </w:r>
    </w:p>
    <w:p w:rsidR="00AB598E" w:rsidRPr="00301633" w:rsidRDefault="00AB598E" w:rsidP="00AB5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ab/>
        <w:t>При оценке выступлений творческих коллективов и исполнителей жюри руководствуется следующими критериями: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соответствие избранного произведения тематике фестиваля;</w:t>
      </w: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мастерство;</w:t>
      </w: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цельность образа;</w:t>
      </w: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сценическая культура,</w:t>
      </w: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оригинальность подачи материала;</w:t>
      </w:r>
    </w:p>
    <w:p w:rsidR="00AB598E" w:rsidRPr="00301633" w:rsidRDefault="00AB598E" w:rsidP="00AB598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общее эстетическое впечатление;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исполнение конкурсных номеров в военной форме или стилизованных костюмах.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AB598E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Все 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частники награждаются дипломами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 фестиваля в день прослушивания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Победители фестиваля определяются решением жюри и награждаются дипломами и ценными призами (по номинациям) на гала – концерте.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 присуждать не все дипломы;</w:t>
      </w:r>
    </w:p>
    <w:p w:rsidR="00AB598E" w:rsidRPr="00301633" w:rsidRDefault="00AB598E" w:rsidP="00AB59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 делить призовое место между двумя и более участниками;</w:t>
      </w:r>
    </w:p>
    <w:p w:rsidR="00AB598E" w:rsidRPr="00301633" w:rsidRDefault="00AB598E" w:rsidP="00AB59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присуждать специальные призы;</w:t>
      </w:r>
    </w:p>
    <w:p w:rsidR="00AB598E" w:rsidRPr="00301633" w:rsidRDefault="00AB598E" w:rsidP="00AB598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присуждать звание дипломантов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98E" w:rsidRPr="00301633" w:rsidRDefault="00AB598E" w:rsidP="00AB5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жюри является окончательным и пересмотру не подлежит. 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ab/>
        <w:t>В спорных ситуациях право окончательного решения остается за  председателем жюри.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45" w:rsidRDefault="002A1745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Гала-концерт</w:t>
      </w: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1745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Гала-концерт фестиваля проводится </w:t>
      </w:r>
      <w:r w:rsidR="00A94D4B">
        <w:rPr>
          <w:rFonts w:ascii="Times New Roman" w:eastAsia="Times New Roman" w:hAnsi="Times New Roman" w:cs="Times New Roman"/>
          <w:sz w:val="28"/>
          <w:szCs w:val="28"/>
        </w:rPr>
        <w:t xml:space="preserve">в оф-лайн режиме -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на зрительскую аудиторию,</w:t>
      </w:r>
      <w:r w:rsidR="002A1745"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почетных гостей в большом концертном зале Дворца культуры «Пролетарка». </w:t>
      </w:r>
    </w:p>
    <w:p w:rsidR="00AB598E" w:rsidRDefault="002A1745" w:rsidP="00AB59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Губернатора Тверской области от 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08.08.2020 117-пг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зрительские места заполняются не более чем на 50</w:t>
      </w:r>
      <w:r w:rsidRP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1745" w:rsidRPr="002A1745" w:rsidRDefault="00A94D4B" w:rsidP="002A1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гала-концерта</w:t>
      </w:r>
      <w:r w:rsid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745" w:rsidRPr="00A94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посвящена</w:t>
      </w:r>
      <w:r w:rsidR="002A1745" w:rsidRPr="00A94D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75-летию Победы в Великой Отечественной войне, 25-летию фестиваля «Побратим» и 10-летию группы «Наша»</w:t>
      </w:r>
      <w:r w:rsidR="002A1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руководством  </w:t>
      </w:r>
      <w:r w:rsidR="002A1745">
        <w:rPr>
          <w:rFonts w:ascii="Times New Roman" w:hAnsi="Times New Roman" w:cs="Times New Roman"/>
          <w:sz w:val="28"/>
          <w:szCs w:val="28"/>
        </w:rPr>
        <w:t>Ветерана войны в Афганистане, Лауреата премии губернатора Тверской области в сфере культуры и искусства, руководителя Народной патриотической студии «Отечество</w:t>
      </w:r>
      <w:r w:rsidR="002A1745" w:rsidRPr="002A1745">
        <w:rPr>
          <w:rFonts w:ascii="Times New Roman" w:hAnsi="Times New Roman" w:cs="Times New Roman"/>
          <w:sz w:val="28"/>
          <w:szCs w:val="28"/>
        </w:rPr>
        <w:t>» - Станислава Тарасовича Назимова.</w:t>
      </w:r>
    </w:p>
    <w:p w:rsidR="00AB598E" w:rsidRDefault="00AB598E" w:rsidP="00AB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33">
        <w:rPr>
          <w:rFonts w:ascii="Times New Roman" w:hAnsi="Times New Roman" w:cs="Times New Roman"/>
          <w:sz w:val="28"/>
          <w:szCs w:val="28"/>
        </w:rPr>
        <w:t xml:space="preserve">Подбор номеров на Гала-концерт среди лауреатов и участников фестиваля осуществляется </w:t>
      </w:r>
      <w:r w:rsidR="00A94D4B">
        <w:rPr>
          <w:rFonts w:ascii="Times New Roman" w:hAnsi="Times New Roman" w:cs="Times New Roman"/>
          <w:sz w:val="28"/>
          <w:szCs w:val="28"/>
        </w:rPr>
        <w:t xml:space="preserve">в соответствии с режиссерским замыслом  </w:t>
      </w:r>
      <w:r w:rsidRPr="00301633">
        <w:rPr>
          <w:rFonts w:ascii="Times New Roman" w:hAnsi="Times New Roman" w:cs="Times New Roman"/>
          <w:sz w:val="28"/>
          <w:szCs w:val="28"/>
        </w:rPr>
        <w:t>режиссера-постановщика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98E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Необходимые материалы</w:t>
      </w: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 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XXV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Международном фестивале песен о Российской армии, войне и военных конфликтах</w:t>
      </w:r>
      <w:r w:rsidR="00071E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>«Побратим», памяти Героя России Ильи Касьянова  является официальным приглашением.</w:t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на участие в фестивале должны быть поданы </w:t>
      </w:r>
      <w:r w:rsidR="00071ED2">
        <w:rPr>
          <w:rFonts w:ascii="Times New Roman" w:eastAsia="Times New Roman" w:hAnsi="Times New Roman" w:cs="Times New Roman"/>
          <w:b/>
          <w:bCs/>
          <w:sz w:val="28"/>
          <w:szCs w:val="28"/>
        </w:rPr>
        <w:t>до 16 октября</w:t>
      </w:r>
      <w:r w:rsidRPr="00301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 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 xml:space="preserve">(включительно). 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>Заявки направлять по адресу:</w:t>
      </w: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170001 г.Тверь, пр-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>т Калинина, д.20.</w:t>
      </w:r>
    </w:p>
    <w:p w:rsidR="00AB598E" w:rsidRPr="00371B58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>Тел</w:t>
      </w:r>
      <w:r w:rsidRPr="00371B58">
        <w:rPr>
          <w:rFonts w:ascii="Times New Roman" w:eastAsia="Times New Roman" w:hAnsi="Times New Roman" w:cs="Times New Roman"/>
          <w:bCs/>
          <w:sz w:val="28"/>
          <w:szCs w:val="28"/>
        </w:rPr>
        <w:t>. (4822) 42-16-59</w:t>
      </w:r>
    </w:p>
    <w:p w:rsidR="00AB598E" w:rsidRPr="00371B58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371B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371B5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01633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371B58">
        <w:rPr>
          <w:rFonts w:ascii="Times New Roman" w:hAnsi="Times New Roman" w:cs="Times New Roman"/>
          <w:sz w:val="28"/>
          <w:szCs w:val="28"/>
        </w:rPr>
        <w:t>-</w:t>
      </w:r>
      <w:r w:rsidRPr="00301633">
        <w:rPr>
          <w:rFonts w:ascii="Times New Roman" w:hAnsi="Times New Roman" w:cs="Times New Roman"/>
          <w:sz w:val="28"/>
          <w:szCs w:val="28"/>
          <w:lang w:val="en-US"/>
        </w:rPr>
        <w:t>proletarka</w:t>
      </w:r>
      <w:r w:rsidRPr="00371B58">
        <w:rPr>
          <w:rFonts w:ascii="Times New Roman" w:hAnsi="Times New Roman" w:cs="Times New Roman"/>
          <w:sz w:val="28"/>
          <w:szCs w:val="28"/>
        </w:rPr>
        <w:t>@</w:t>
      </w:r>
      <w:r w:rsidRPr="0030163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371B58">
        <w:rPr>
          <w:rFonts w:ascii="Times New Roman" w:hAnsi="Times New Roman" w:cs="Times New Roman"/>
          <w:sz w:val="28"/>
          <w:szCs w:val="28"/>
        </w:rPr>
        <w:t>.</w:t>
      </w:r>
      <w:r w:rsidRPr="003016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B598E" w:rsidRPr="00371B58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Контактные телефоны</w:t>
      </w:r>
    </w:p>
    <w:p w:rsidR="00AB598E" w:rsidRPr="00301633" w:rsidRDefault="00AB598E" w:rsidP="00AB5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Назимов Станислав Тарасович – руководитель народной студии патриотической песни «Отечество»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>тел. (4822)  42-20-20</w:t>
      </w:r>
    </w:p>
    <w:p w:rsidR="00AB598E" w:rsidRPr="00301633" w:rsidRDefault="00AB598E" w:rsidP="00AB59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>Титов Андрей Александрович –  художественный руководитель ГБУК ТОДК «Пролетарка»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 тел. (4822)  42-20-20</w:t>
      </w:r>
    </w:p>
    <w:p w:rsidR="00AB598E" w:rsidRPr="00301633" w:rsidRDefault="00AB598E" w:rsidP="00AB59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:rsidR="00AB598E" w:rsidRPr="00301633" w:rsidRDefault="00AB598E" w:rsidP="00AB59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Расходы, связанные с организацией и проведением фестиваля (в том числе, 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оплата призов, рекламы и т.п.), </w:t>
      </w:r>
      <w:r w:rsidRPr="00301633">
        <w:rPr>
          <w:rFonts w:ascii="Times New Roman" w:eastAsia="Times New Roman" w:hAnsi="Times New Roman" w:cs="Times New Roman"/>
          <w:bCs/>
          <w:sz w:val="28"/>
          <w:szCs w:val="28"/>
        </w:rPr>
        <w:t>несет оргкомитет, учредители, спонсоры фестиваля.</w:t>
      </w:r>
      <w:r w:rsidRPr="0030163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98E" w:rsidRPr="00301633" w:rsidRDefault="00AB598E" w:rsidP="00AB5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связанных с участием в фестивале (командировочные, транспортные, питание, проживание), производится за счет направляющей стороны. </w:t>
      </w: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ED077D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048" w:rsidRPr="00F97048" w:rsidRDefault="00F97048" w:rsidP="00F970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048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№ </w:t>
      </w:r>
      <w:r w:rsidRPr="00F97048"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</w:p>
    <w:p w:rsidR="00AB598E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01633">
        <w:rPr>
          <w:rFonts w:ascii="Times New Roman" w:eastAsia="Times New Roman" w:hAnsi="Times New Roman" w:cs="Times New Roman"/>
          <w:b/>
          <w:sz w:val="28"/>
          <w:szCs w:val="28"/>
        </w:rPr>
        <w:t>АЯВКА</w:t>
      </w:r>
    </w:p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33">
        <w:rPr>
          <w:rFonts w:ascii="Times New Roman" w:hAnsi="Times New Roman" w:cs="Times New Roman"/>
          <w:sz w:val="28"/>
          <w:szCs w:val="28"/>
        </w:rPr>
        <w:t>Для участия в XXV международном фестивале песен о Российской армии, войне и военных конфликтах</w:t>
      </w:r>
      <w:r w:rsidR="00F97048">
        <w:rPr>
          <w:rFonts w:ascii="Times New Roman" w:hAnsi="Times New Roman" w:cs="Times New Roman"/>
          <w:sz w:val="28"/>
          <w:szCs w:val="28"/>
        </w:rPr>
        <w:t xml:space="preserve"> </w:t>
      </w:r>
      <w:r w:rsidRPr="00301633">
        <w:rPr>
          <w:rFonts w:ascii="Times New Roman" w:hAnsi="Times New Roman" w:cs="Times New Roman"/>
          <w:sz w:val="28"/>
          <w:szCs w:val="28"/>
        </w:rPr>
        <w:t>«ПОБРАТИМ»,</w:t>
      </w:r>
      <w:r w:rsidR="00F97048">
        <w:rPr>
          <w:rFonts w:ascii="Times New Roman" w:hAnsi="Times New Roman" w:cs="Times New Roman"/>
          <w:sz w:val="28"/>
          <w:szCs w:val="28"/>
        </w:rPr>
        <w:t xml:space="preserve"> </w:t>
      </w:r>
      <w:r w:rsidRPr="00301633">
        <w:rPr>
          <w:rFonts w:ascii="Times New Roman" w:hAnsi="Times New Roman" w:cs="Times New Roman"/>
          <w:sz w:val="28"/>
          <w:szCs w:val="28"/>
        </w:rPr>
        <w:t>памяти Героя России Ильи Касьянова.</w:t>
      </w: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4819"/>
        <w:gridCol w:w="4972"/>
      </w:tblGrid>
      <w:tr w:rsidR="00AB598E" w:rsidTr="00AB598E">
        <w:trPr>
          <w:trHeight w:val="786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коллектива или отдельного </w:t>
            </w:r>
          </w:p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исполнителя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98E" w:rsidTr="00AB598E">
        <w:trPr>
          <w:trHeight w:val="510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98E" w:rsidTr="00AB598E">
        <w:trPr>
          <w:trHeight w:val="465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(учреждение)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98E" w:rsidTr="00AB598E">
        <w:trPr>
          <w:trHeight w:val="480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Страна, область, город 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98E" w:rsidTr="00AB598E">
        <w:trPr>
          <w:trHeight w:val="615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598E" w:rsidTr="00AB598E">
        <w:trPr>
          <w:trHeight w:val="540"/>
        </w:trPr>
        <w:tc>
          <w:tcPr>
            <w:tcW w:w="525" w:type="dxa"/>
          </w:tcPr>
          <w:p w:rsidR="00AB598E" w:rsidRDefault="00AB598E" w:rsidP="00AB598E">
            <w:pPr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598E" w:rsidRDefault="00AB598E" w:rsidP="00AB5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требования</w:t>
            </w:r>
          </w:p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AB598E" w:rsidRDefault="00AB598E" w:rsidP="00AB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598E" w:rsidRPr="00301633" w:rsidRDefault="00AB598E" w:rsidP="00AB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314" w:type="dxa"/>
        <w:tblLook w:val="04A0"/>
      </w:tblPr>
      <w:tblGrid>
        <w:gridCol w:w="484"/>
        <w:gridCol w:w="3452"/>
        <w:gridCol w:w="3260"/>
        <w:gridCol w:w="3118"/>
      </w:tblGrid>
      <w:tr w:rsidR="00AB598E" w:rsidRPr="00FD75C4" w:rsidTr="00AB598E">
        <w:tc>
          <w:tcPr>
            <w:tcW w:w="484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  <w:r w:rsidRPr="00FD75C4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  <w:r w:rsidRPr="00FD75C4">
              <w:rPr>
                <w:rFonts w:eastAsia="Times New Roman" w:cs="Times New Roman"/>
                <w:sz w:val="28"/>
                <w:szCs w:val="28"/>
              </w:rPr>
              <w:t>Исполнитель (коллектив)</w:t>
            </w:r>
          </w:p>
        </w:tc>
        <w:tc>
          <w:tcPr>
            <w:tcW w:w="3260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  <w:r w:rsidRPr="00FD75C4">
              <w:rPr>
                <w:rFonts w:eastAsia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композиции</w:t>
            </w:r>
          </w:p>
        </w:tc>
        <w:tc>
          <w:tcPr>
            <w:tcW w:w="3118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  <w:r w:rsidRPr="00FD75C4">
              <w:rPr>
                <w:rFonts w:eastAsia="Times New Roman" w:cs="Times New Roman"/>
                <w:sz w:val="28"/>
                <w:szCs w:val="28"/>
              </w:rPr>
              <w:t>Хронометраж</w:t>
            </w:r>
          </w:p>
        </w:tc>
      </w:tr>
      <w:tr w:rsidR="00AB598E" w:rsidRPr="00FD75C4" w:rsidTr="00AB598E">
        <w:tc>
          <w:tcPr>
            <w:tcW w:w="484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B598E" w:rsidRPr="00FD75C4" w:rsidTr="00AB598E">
        <w:tc>
          <w:tcPr>
            <w:tcW w:w="484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AB598E" w:rsidRPr="00FD75C4" w:rsidTr="00AB598E">
        <w:tc>
          <w:tcPr>
            <w:tcW w:w="484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B598E" w:rsidRPr="00FD75C4" w:rsidRDefault="00AB598E" w:rsidP="00AB598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98E" w:rsidRPr="00301633" w:rsidRDefault="00AB598E" w:rsidP="00AB5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598E" w:rsidRPr="00FD75C4" w:rsidRDefault="00AB598E" w:rsidP="00FD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B598E" w:rsidRPr="00FD75C4" w:rsidSect="006718E9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18" w:rsidRDefault="009E1418" w:rsidP="00E40091">
      <w:pPr>
        <w:spacing w:after="0" w:line="240" w:lineRule="auto"/>
      </w:pPr>
      <w:r>
        <w:separator/>
      </w:r>
    </w:p>
  </w:endnote>
  <w:endnote w:type="continuationSeparator" w:id="1">
    <w:p w:rsidR="009E1418" w:rsidRDefault="009E1418" w:rsidP="00E4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1829"/>
      <w:docPartObj>
        <w:docPartGallery w:val="Page Numbers (Bottom of Page)"/>
        <w:docPartUnique/>
      </w:docPartObj>
    </w:sdtPr>
    <w:sdtContent>
      <w:p w:rsidR="00F97048" w:rsidRDefault="001B1FC7">
        <w:pPr>
          <w:pStyle w:val="ad"/>
          <w:jc w:val="center"/>
        </w:pPr>
        <w:fldSimple w:instr=" PAGE   \* MERGEFORMAT ">
          <w:r w:rsidR="00687292">
            <w:rPr>
              <w:noProof/>
            </w:rPr>
            <w:t>6</w:t>
          </w:r>
        </w:fldSimple>
      </w:p>
    </w:sdtContent>
  </w:sdt>
  <w:p w:rsidR="00071ED2" w:rsidRDefault="00071ED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18" w:rsidRDefault="009E1418" w:rsidP="00E40091">
      <w:pPr>
        <w:spacing w:after="0" w:line="240" w:lineRule="auto"/>
      </w:pPr>
      <w:r>
        <w:separator/>
      </w:r>
    </w:p>
  </w:footnote>
  <w:footnote w:type="continuationSeparator" w:id="1">
    <w:p w:rsidR="009E1418" w:rsidRDefault="009E1418" w:rsidP="00E4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8"/>
      </w:rPr>
    </w:lvl>
  </w:abstractNum>
  <w:abstractNum w:abstractNumId="1">
    <w:nsid w:val="00E91110"/>
    <w:multiLevelType w:val="multilevel"/>
    <w:tmpl w:val="6F5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414A"/>
    <w:multiLevelType w:val="multilevel"/>
    <w:tmpl w:val="F87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50BEA"/>
    <w:multiLevelType w:val="multilevel"/>
    <w:tmpl w:val="8828D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A4511"/>
    <w:multiLevelType w:val="multilevel"/>
    <w:tmpl w:val="CA3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93A4E"/>
    <w:multiLevelType w:val="multilevel"/>
    <w:tmpl w:val="097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D4934"/>
    <w:multiLevelType w:val="multilevel"/>
    <w:tmpl w:val="3644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36B63"/>
    <w:multiLevelType w:val="multilevel"/>
    <w:tmpl w:val="123E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00E91"/>
    <w:multiLevelType w:val="singleLevel"/>
    <w:tmpl w:val="E70AECE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05652B"/>
    <w:multiLevelType w:val="hybridMultilevel"/>
    <w:tmpl w:val="BBEAA9A8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4C054E9"/>
    <w:multiLevelType w:val="multilevel"/>
    <w:tmpl w:val="46E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B0FA1"/>
    <w:multiLevelType w:val="multilevel"/>
    <w:tmpl w:val="8AE2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830AE"/>
    <w:multiLevelType w:val="multilevel"/>
    <w:tmpl w:val="60D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0638F"/>
    <w:multiLevelType w:val="multilevel"/>
    <w:tmpl w:val="41BA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E3E1D"/>
    <w:multiLevelType w:val="hybridMultilevel"/>
    <w:tmpl w:val="521452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1F7508"/>
    <w:multiLevelType w:val="multilevel"/>
    <w:tmpl w:val="23E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F5BD9"/>
    <w:multiLevelType w:val="multilevel"/>
    <w:tmpl w:val="A8B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66389B"/>
    <w:multiLevelType w:val="multilevel"/>
    <w:tmpl w:val="852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E3799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3925D6"/>
    <w:multiLevelType w:val="multilevel"/>
    <w:tmpl w:val="5CFE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63E94"/>
    <w:multiLevelType w:val="multilevel"/>
    <w:tmpl w:val="0472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203B2"/>
    <w:multiLevelType w:val="multilevel"/>
    <w:tmpl w:val="E68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453A"/>
    <w:multiLevelType w:val="multilevel"/>
    <w:tmpl w:val="1FC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37C36"/>
    <w:multiLevelType w:val="hybridMultilevel"/>
    <w:tmpl w:val="F3FEF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FE0EFB"/>
    <w:multiLevelType w:val="singleLevel"/>
    <w:tmpl w:val="9CDAEB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93E0456"/>
    <w:multiLevelType w:val="multilevel"/>
    <w:tmpl w:val="04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696200"/>
    <w:multiLevelType w:val="multilevel"/>
    <w:tmpl w:val="B81C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16"/>
  </w:num>
  <w:num w:numId="5">
    <w:abstractNumId w:val="20"/>
  </w:num>
  <w:num w:numId="6">
    <w:abstractNumId w:val="6"/>
  </w:num>
  <w:num w:numId="7">
    <w:abstractNumId w:val="17"/>
  </w:num>
  <w:num w:numId="8">
    <w:abstractNumId w:val="25"/>
  </w:num>
  <w:num w:numId="9">
    <w:abstractNumId w:val="19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22"/>
  </w:num>
  <w:num w:numId="16">
    <w:abstractNumId w:val="1"/>
  </w:num>
  <w:num w:numId="17">
    <w:abstractNumId w:val="2"/>
  </w:num>
  <w:num w:numId="18">
    <w:abstractNumId w:val="4"/>
  </w:num>
  <w:num w:numId="19">
    <w:abstractNumId w:val="21"/>
  </w:num>
  <w:num w:numId="20">
    <w:abstractNumId w:val="10"/>
  </w:num>
  <w:num w:numId="21">
    <w:abstractNumId w:val="18"/>
  </w:num>
  <w:num w:numId="22">
    <w:abstractNumId w:val="8"/>
  </w:num>
  <w:num w:numId="23">
    <w:abstractNumId w:val="23"/>
  </w:num>
  <w:num w:numId="24">
    <w:abstractNumId w:val="14"/>
  </w:num>
  <w:num w:numId="25">
    <w:abstractNumId w:val="24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609E"/>
    <w:rsid w:val="00004212"/>
    <w:rsid w:val="00004DC8"/>
    <w:rsid w:val="000163BD"/>
    <w:rsid w:val="000350E5"/>
    <w:rsid w:val="00042B56"/>
    <w:rsid w:val="0006183F"/>
    <w:rsid w:val="000657CD"/>
    <w:rsid w:val="000667E6"/>
    <w:rsid w:val="00071ED2"/>
    <w:rsid w:val="00096702"/>
    <w:rsid w:val="000F6E96"/>
    <w:rsid w:val="00101797"/>
    <w:rsid w:val="00126D86"/>
    <w:rsid w:val="00135685"/>
    <w:rsid w:val="00182D1E"/>
    <w:rsid w:val="001B1FC7"/>
    <w:rsid w:val="001C076A"/>
    <w:rsid w:val="001C188E"/>
    <w:rsid w:val="001C66F6"/>
    <w:rsid w:val="001F609E"/>
    <w:rsid w:val="00204FB4"/>
    <w:rsid w:val="002068D4"/>
    <w:rsid w:val="002264CD"/>
    <w:rsid w:val="00233A2B"/>
    <w:rsid w:val="002562B5"/>
    <w:rsid w:val="0027066A"/>
    <w:rsid w:val="00277AB3"/>
    <w:rsid w:val="0028565E"/>
    <w:rsid w:val="002A1745"/>
    <w:rsid w:val="002A4C67"/>
    <w:rsid w:val="002A7045"/>
    <w:rsid w:val="002E27DA"/>
    <w:rsid w:val="002E4445"/>
    <w:rsid w:val="002F5533"/>
    <w:rsid w:val="00343773"/>
    <w:rsid w:val="00343CA1"/>
    <w:rsid w:val="00357818"/>
    <w:rsid w:val="00357C6B"/>
    <w:rsid w:val="00392157"/>
    <w:rsid w:val="003A165A"/>
    <w:rsid w:val="003A40C1"/>
    <w:rsid w:val="003B7AE4"/>
    <w:rsid w:val="004678EB"/>
    <w:rsid w:val="00493ADD"/>
    <w:rsid w:val="004A4741"/>
    <w:rsid w:val="004C6EAC"/>
    <w:rsid w:val="004E43A5"/>
    <w:rsid w:val="004E6D19"/>
    <w:rsid w:val="00567480"/>
    <w:rsid w:val="005A04F1"/>
    <w:rsid w:val="005B7FAF"/>
    <w:rsid w:val="005F62D9"/>
    <w:rsid w:val="00610A9E"/>
    <w:rsid w:val="00614AD3"/>
    <w:rsid w:val="00622A5B"/>
    <w:rsid w:val="00664723"/>
    <w:rsid w:val="006718E9"/>
    <w:rsid w:val="00672871"/>
    <w:rsid w:val="00677728"/>
    <w:rsid w:val="00687292"/>
    <w:rsid w:val="006A178D"/>
    <w:rsid w:val="006B393D"/>
    <w:rsid w:val="006D12F8"/>
    <w:rsid w:val="0073214B"/>
    <w:rsid w:val="00743CA5"/>
    <w:rsid w:val="007A2915"/>
    <w:rsid w:val="00801980"/>
    <w:rsid w:val="00833A63"/>
    <w:rsid w:val="00850853"/>
    <w:rsid w:val="008B7C0E"/>
    <w:rsid w:val="008D3248"/>
    <w:rsid w:val="008F4142"/>
    <w:rsid w:val="00925ECE"/>
    <w:rsid w:val="009448AF"/>
    <w:rsid w:val="00967FDF"/>
    <w:rsid w:val="00985D9A"/>
    <w:rsid w:val="00993A8E"/>
    <w:rsid w:val="009B1248"/>
    <w:rsid w:val="009D1C99"/>
    <w:rsid w:val="009E1418"/>
    <w:rsid w:val="009F793A"/>
    <w:rsid w:val="00A060A9"/>
    <w:rsid w:val="00A13DB7"/>
    <w:rsid w:val="00A2602D"/>
    <w:rsid w:val="00A526D3"/>
    <w:rsid w:val="00A6288F"/>
    <w:rsid w:val="00A94D4B"/>
    <w:rsid w:val="00AB598E"/>
    <w:rsid w:val="00AC01A9"/>
    <w:rsid w:val="00AC4B86"/>
    <w:rsid w:val="00AD3CC6"/>
    <w:rsid w:val="00AE7742"/>
    <w:rsid w:val="00B00BE8"/>
    <w:rsid w:val="00B27ABD"/>
    <w:rsid w:val="00BA4BC1"/>
    <w:rsid w:val="00BC5C37"/>
    <w:rsid w:val="00CA0608"/>
    <w:rsid w:val="00CA3F30"/>
    <w:rsid w:val="00CC3C5D"/>
    <w:rsid w:val="00CE10E4"/>
    <w:rsid w:val="00D1131B"/>
    <w:rsid w:val="00D44529"/>
    <w:rsid w:val="00D5491F"/>
    <w:rsid w:val="00D96060"/>
    <w:rsid w:val="00DA72FF"/>
    <w:rsid w:val="00DC3109"/>
    <w:rsid w:val="00DC56A4"/>
    <w:rsid w:val="00DD1F80"/>
    <w:rsid w:val="00DD473D"/>
    <w:rsid w:val="00E40091"/>
    <w:rsid w:val="00E42032"/>
    <w:rsid w:val="00E63382"/>
    <w:rsid w:val="00E64822"/>
    <w:rsid w:val="00E9212E"/>
    <w:rsid w:val="00E92B1D"/>
    <w:rsid w:val="00E9501B"/>
    <w:rsid w:val="00EC3306"/>
    <w:rsid w:val="00EC7058"/>
    <w:rsid w:val="00ED3038"/>
    <w:rsid w:val="00ED336F"/>
    <w:rsid w:val="00ED3936"/>
    <w:rsid w:val="00ED3AFC"/>
    <w:rsid w:val="00EE0CB0"/>
    <w:rsid w:val="00F04981"/>
    <w:rsid w:val="00F15F8F"/>
    <w:rsid w:val="00F35106"/>
    <w:rsid w:val="00F45592"/>
    <w:rsid w:val="00F746F9"/>
    <w:rsid w:val="00F85E6D"/>
    <w:rsid w:val="00F95905"/>
    <w:rsid w:val="00F95918"/>
    <w:rsid w:val="00F97048"/>
    <w:rsid w:val="00FA46EB"/>
    <w:rsid w:val="00FB3090"/>
    <w:rsid w:val="00FD75C4"/>
    <w:rsid w:val="00FE132E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93A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493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semiHidden/>
    <w:rsid w:val="00233A2B"/>
    <w:rPr>
      <w:vertAlign w:val="superscript"/>
    </w:rPr>
  </w:style>
  <w:style w:type="paragraph" w:styleId="a6">
    <w:name w:val="footnote text"/>
    <w:basedOn w:val="a"/>
    <w:link w:val="a7"/>
    <w:semiHidden/>
    <w:rsid w:val="00493A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93ADD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93A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93A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93ADD"/>
  </w:style>
  <w:style w:type="character" w:customStyle="1" w:styleId="butback">
    <w:name w:val="butback"/>
    <w:basedOn w:val="a0"/>
    <w:rsid w:val="00493ADD"/>
  </w:style>
  <w:style w:type="character" w:customStyle="1" w:styleId="submenu-table">
    <w:name w:val="submenu-table"/>
    <w:basedOn w:val="a0"/>
    <w:rsid w:val="00493ADD"/>
  </w:style>
  <w:style w:type="character" w:customStyle="1" w:styleId="20">
    <w:name w:val="Заголовок 2 Знак"/>
    <w:basedOn w:val="a0"/>
    <w:link w:val="2"/>
    <w:uiPriority w:val="9"/>
    <w:semiHidden/>
    <w:rsid w:val="00126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1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D86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126D8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header"/>
    <w:basedOn w:val="a"/>
    <w:link w:val="ac"/>
    <w:uiPriority w:val="99"/>
    <w:semiHidden/>
    <w:unhideWhenUsed/>
    <w:rsid w:val="00E4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0091"/>
  </w:style>
  <w:style w:type="paragraph" w:styleId="ad">
    <w:name w:val="footer"/>
    <w:basedOn w:val="a"/>
    <w:link w:val="ae"/>
    <w:uiPriority w:val="99"/>
    <w:unhideWhenUsed/>
    <w:rsid w:val="00E4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0091"/>
  </w:style>
  <w:style w:type="paragraph" w:customStyle="1" w:styleId="headertext">
    <w:name w:val="headertext"/>
    <w:basedOn w:val="a"/>
    <w:rsid w:val="001C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D75C4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D75C4"/>
    <w:pPr>
      <w:ind w:left="720"/>
      <w:contextualSpacing/>
    </w:pPr>
  </w:style>
  <w:style w:type="character" w:styleId="af0">
    <w:name w:val="Hyperlink"/>
    <w:basedOn w:val="a0"/>
    <w:uiPriority w:val="99"/>
    <w:rsid w:val="00AB59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1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roleta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DC9D-E8E5-493C-A86E-10EEF3CA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2020-08-27T08:53:00Z</cp:lastPrinted>
  <dcterms:created xsi:type="dcterms:W3CDTF">2020-08-31T09:54:00Z</dcterms:created>
  <dcterms:modified xsi:type="dcterms:W3CDTF">2020-08-31T10:01:00Z</dcterms:modified>
</cp:coreProperties>
</file>