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9B1A3" w14:textId="77777777" w:rsidR="005B661A" w:rsidRDefault="005B661A" w:rsidP="005B661A">
      <w:pPr>
        <w:rPr>
          <w:rFonts w:ascii="Times New Roman" w:hAnsi="Times New Roman" w:cs="Times New Roman"/>
          <w:sz w:val="28"/>
          <w:szCs w:val="28"/>
        </w:rPr>
      </w:pPr>
    </w:p>
    <w:p w14:paraId="2730B03B" w14:textId="77777777" w:rsidR="005B661A" w:rsidRDefault="005B661A" w:rsidP="005B66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E57E36" w14:textId="77777777" w:rsidR="005B661A" w:rsidRDefault="005B661A" w:rsidP="005B661A">
      <w:pPr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Положение</w:t>
      </w:r>
    </w:p>
    <w:p w14:paraId="2C2788A1" w14:textId="71DB6BC1" w:rsidR="005B661A" w:rsidRDefault="005B661A" w:rsidP="005B661A">
      <w:pPr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 региональном конкурсе лидеров и руководителей детских и молодежных общественных объединений «Лидер XXI века»</w:t>
      </w:r>
      <w:r w:rsidR="00841B4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2020</w:t>
      </w:r>
    </w:p>
    <w:p w14:paraId="03B14602" w14:textId="77777777" w:rsidR="005B661A" w:rsidRDefault="005B661A" w:rsidP="005B661A">
      <w:pPr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42D77313" w14:textId="77777777" w:rsidR="005B661A" w:rsidRDefault="005B661A" w:rsidP="005B661A">
      <w:pPr>
        <w:shd w:val="clear" w:color="auto" w:fill="FFFFFF"/>
        <w:ind w:right="-56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1. ОБЩИЕ ПОЛОЖЕНИЯ</w:t>
      </w:r>
    </w:p>
    <w:p w14:paraId="5E666A28" w14:textId="77777777" w:rsidR="005B661A" w:rsidRDefault="005B661A" w:rsidP="005B661A">
      <w:pPr>
        <w:shd w:val="clear" w:color="auto" w:fill="FFFFFF"/>
        <w:ind w:right="-56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14:paraId="1A035A99" w14:textId="140EB255" w:rsidR="005B661A" w:rsidRDefault="005B661A" w:rsidP="005B66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Региональный этап конкурса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лидеров и руководителей детских и молодежных общественных объединений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«Лидер XXI века»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43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(далее - Конкурс) проводится 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Тверской области «Молодежь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2017-2022 годы.</w:t>
      </w:r>
    </w:p>
    <w:p w14:paraId="0DB75FCD" w14:textId="77777777" w:rsidR="005B661A" w:rsidRDefault="005B661A" w:rsidP="005B66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1.2. Настоящее Положение определяет цели и задачи, порядок проведения, </w:t>
      </w:r>
      <w:r>
        <w:rPr>
          <w:rFonts w:ascii="Times New Roman" w:hAnsi="Times New Roman" w:cs="Times New Roman"/>
          <w:spacing w:val="1"/>
          <w:sz w:val="28"/>
          <w:szCs w:val="28"/>
        </w:rPr>
        <w:t>критерии отбора, экспертизы и подведения итогов конкурса.</w:t>
      </w:r>
    </w:p>
    <w:p w14:paraId="4EE2E223" w14:textId="77777777" w:rsidR="005B661A" w:rsidRDefault="005B661A" w:rsidP="005B661A">
      <w:pPr>
        <w:shd w:val="clear" w:color="auto" w:fill="FFFFFF"/>
        <w:spacing w:before="278"/>
        <w:ind w:right="-56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2. ЦЕЛИ И ЗАДАЧИ КОНКУРСА</w:t>
      </w:r>
    </w:p>
    <w:p w14:paraId="710A2810" w14:textId="77777777" w:rsidR="005B661A" w:rsidRDefault="005B661A" w:rsidP="005B661A">
      <w:pPr>
        <w:ind w:firstLine="540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14:paraId="2DAFD55D" w14:textId="77777777" w:rsidR="005B661A" w:rsidRDefault="005B661A" w:rsidP="005B66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Конкурса - формирование и популяризация позитивного образа молодого гражданина Российской Федерации, включенного в решение социально значимых проблем, развитие институтов гражданского общества, а также в поддержку деятельности детских и молодежных общественных объединений, и организаций.</w:t>
      </w:r>
    </w:p>
    <w:p w14:paraId="4D992BD3" w14:textId="77777777" w:rsidR="005B661A" w:rsidRDefault="005B661A" w:rsidP="005B66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330BBB" w14:textId="77777777" w:rsidR="005B661A" w:rsidRDefault="005B661A" w:rsidP="005B66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 задачи конкурса:</w:t>
      </w:r>
    </w:p>
    <w:p w14:paraId="2955C2C0" w14:textId="77777777" w:rsidR="005B661A" w:rsidRDefault="005B661A" w:rsidP="005B66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14:paraId="5A1D13F8" w14:textId="77777777" w:rsidR="005B661A" w:rsidRDefault="005B661A" w:rsidP="005B661A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поощрение и стимулирование талантливых лидеров и руководителей общественных объединений детей и молодежи, содействие развитию общественной деятельности в детской и молодежной среде;</w:t>
      </w:r>
    </w:p>
    <w:p w14:paraId="2893F13A" w14:textId="77777777" w:rsidR="005B661A" w:rsidRDefault="005B661A" w:rsidP="005B661A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инновационных технологий в общественной деятельности, молодежной политике, воспитании подрастающих поколений;</w:t>
      </w:r>
    </w:p>
    <w:p w14:paraId="4E9A19A2" w14:textId="77777777" w:rsidR="005B661A" w:rsidRDefault="005B661A" w:rsidP="005B661A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инновационных подходов и успешного опыта управленческой деятельности в общественных объединениях;</w:t>
      </w:r>
    </w:p>
    <w:p w14:paraId="08D63458" w14:textId="77777777" w:rsidR="005B661A" w:rsidRDefault="005B661A" w:rsidP="005B661A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молодежи о возможностях самореализации в общественной деятельности, формирование и популяризация позитивного образа молодежи Российской Федерации, включенной в процесс модернизации страны;</w:t>
      </w:r>
    </w:p>
    <w:p w14:paraId="1CA2DB4E" w14:textId="77777777" w:rsidR="005B661A" w:rsidRDefault="005B661A" w:rsidP="005B661A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базы талантливых лидеров и руководителей детских и молодежных общественных объединений в Российской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Федерации для дальнейшего информирования и вовлечения в проекты молодежной политики.</w:t>
      </w:r>
    </w:p>
    <w:p w14:paraId="2EC3EFD1" w14:textId="3D116453" w:rsidR="005B661A" w:rsidRDefault="005B661A" w:rsidP="005B661A">
      <w:pPr>
        <w:shd w:val="clear" w:color="auto" w:fill="FFFFFF"/>
        <w:ind w:right="-560"/>
        <w:rPr>
          <w:rFonts w:ascii="Times New Roman" w:hAnsi="Times New Roman" w:cs="Times New Roman"/>
        </w:rPr>
      </w:pPr>
    </w:p>
    <w:p w14:paraId="5F4288B6" w14:textId="16838FAD" w:rsidR="00E25B35" w:rsidRDefault="00E25B35" w:rsidP="005B661A">
      <w:pPr>
        <w:shd w:val="clear" w:color="auto" w:fill="FFFFFF"/>
        <w:ind w:right="-560"/>
        <w:rPr>
          <w:rFonts w:ascii="Times New Roman" w:hAnsi="Times New Roman" w:cs="Times New Roman"/>
        </w:rPr>
      </w:pPr>
    </w:p>
    <w:p w14:paraId="502BA65B" w14:textId="77777777" w:rsidR="00E25B35" w:rsidRDefault="00E25B35" w:rsidP="005B661A">
      <w:pPr>
        <w:shd w:val="clear" w:color="auto" w:fill="FFFFFF"/>
        <w:ind w:right="-560"/>
        <w:rPr>
          <w:rFonts w:ascii="Times New Roman" w:hAnsi="Times New Roman" w:cs="Times New Roman"/>
        </w:rPr>
      </w:pPr>
    </w:p>
    <w:p w14:paraId="2DD3EC69" w14:textId="77777777" w:rsidR="005B661A" w:rsidRDefault="005B661A" w:rsidP="005B661A">
      <w:pPr>
        <w:shd w:val="clear" w:color="auto" w:fill="FFFFFF"/>
        <w:ind w:right="-56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36213690" w14:textId="77777777" w:rsidR="005B661A" w:rsidRDefault="005B661A" w:rsidP="005B661A">
      <w:pPr>
        <w:shd w:val="clear" w:color="auto" w:fill="FFFFFF"/>
        <w:ind w:right="-56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>3. ОРГАНИЗАЦИОННЫЙ КОМИТЕТ И ЭКСПЕРТНЫЙ СОВЕТ КОНКУРСА.</w:t>
      </w:r>
    </w:p>
    <w:p w14:paraId="3336F18E" w14:textId="77777777" w:rsidR="005B661A" w:rsidRDefault="005B661A" w:rsidP="005B661A">
      <w:pPr>
        <w:shd w:val="clear" w:color="auto" w:fill="FFFFFF"/>
        <w:ind w:right="-56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14:paraId="5DDD93C0" w14:textId="77777777" w:rsidR="005B661A" w:rsidRDefault="005B661A" w:rsidP="005B661A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Общее руководство Конкурсом осуществляет организационный комитет Конкурса (далее - Оргкомитет).</w:t>
      </w:r>
    </w:p>
    <w:p w14:paraId="187A0B50" w14:textId="77777777" w:rsidR="005B661A" w:rsidRDefault="005B661A" w:rsidP="005B661A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Состав Оргкомитета утверждается приказом Комитета по делам молодежи Тверской области.</w:t>
      </w:r>
    </w:p>
    <w:p w14:paraId="1D10B862" w14:textId="77777777" w:rsidR="005B661A" w:rsidRDefault="005B661A" w:rsidP="005B661A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Оргкомитет утверждает:</w:t>
      </w:r>
    </w:p>
    <w:p w14:paraId="257E438C" w14:textId="77777777" w:rsidR="005B661A" w:rsidRDefault="005B661A" w:rsidP="005B661A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проведения регионального этапа;</w:t>
      </w:r>
    </w:p>
    <w:p w14:paraId="77F21152" w14:textId="77777777" w:rsidR="005B661A" w:rsidRDefault="005B661A" w:rsidP="005B661A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участников, прошедших в федеральный очный этап Конкурса;</w:t>
      </w:r>
    </w:p>
    <w:p w14:paraId="1C8F7139" w14:textId="77777777" w:rsidR="005B661A" w:rsidRDefault="005B661A" w:rsidP="005B661A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место проведения регионального этапа.</w:t>
      </w:r>
    </w:p>
    <w:p w14:paraId="45F76A0E" w14:textId="77777777" w:rsidR="005B661A" w:rsidRDefault="005B661A" w:rsidP="005B661A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4.Для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конкурсных испытаний федерального заочного и очного этапов Конкурса создается экспертный совет (далее - Экспертный совет).</w:t>
      </w:r>
    </w:p>
    <w:p w14:paraId="3FAC6677" w14:textId="77777777" w:rsidR="005B661A" w:rsidRDefault="005B661A" w:rsidP="005B661A">
      <w:pPr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Экспертный совет состоит из председателя, секретаря и членов Экспертного совета.</w:t>
      </w:r>
    </w:p>
    <w:p w14:paraId="53E3B2BA" w14:textId="77777777" w:rsidR="005B661A" w:rsidRDefault="005B661A" w:rsidP="005B661A">
      <w:pPr>
        <w:shd w:val="clear" w:color="auto" w:fill="FFFFFF"/>
        <w:tabs>
          <w:tab w:val="left" w:pos="1123"/>
        </w:tabs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14:paraId="614C7F0E" w14:textId="77777777" w:rsidR="005B661A" w:rsidRDefault="005B661A" w:rsidP="005B661A">
      <w:pPr>
        <w:shd w:val="clear" w:color="auto" w:fill="FFFFFF"/>
        <w:ind w:right="-56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4. УЧАСТНИКИ КОНКУРСА</w:t>
      </w:r>
    </w:p>
    <w:p w14:paraId="4EB33518" w14:textId="77777777" w:rsidR="005B661A" w:rsidRDefault="005B661A" w:rsidP="005B661A">
      <w:pPr>
        <w:shd w:val="clear" w:color="auto" w:fill="FFFFFF"/>
        <w:ind w:right="-56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14:paraId="4C08C0F8" w14:textId="77777777" w:rsidR="005B661A" w:rsidRDefault="005B661A" w:rsidP="005B661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 Участниками настоящего конкурса являются:</w:t>
      </w:r>
    </w:p>
    <w:p w14:paraId="06DFCF7A" w14:textId="77777777" w:rsidR="005B661A" w:rsidRDefault="005B661A" w:rsidP="005B661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 в возрасте 14-30 лет - лидеры и руководители международных, общероссийских, межрегиональных, региональных, местных детских и молодежных общественных объединений.</w:t>
      </w:r>
    </w:p>
    <w:p w14:paraId="53272594" w14:textId="77777777" w:rsidR="005B661A" w:rsidRDefault="005B661A" w:rsidP="005B661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Участники Конкурса должны иметь стаж общественной работы или опыт участия в деятельности общественного объединения не менее 1 (одного) года.</w:t>
      </w:r>
    </w:p>
    <w:p w14:paraId="1FD989B1" w14:textId="77777777" w:rsidR="005B661A" w:rsidRDefault="005B661A" w:rsidP="005B661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7784067E" w14:textId="77777777" w:rsidR="005B661A" w:rsidRDefault="005B661A" w:rsidP="005B661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«Лидер детского/молодежного общественного объединения 14-15 лет»;</w:t>
      </w:r>
    </w:p>
    <w:p w14:paraId="1EF9FCA6" w14:textId="77777777" w:rsidR="005B661A" w:rsidRDefault="005B661A" w:rsidP="005B661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«Лидер детского/молодежного общественного объединения 16-17 лет»;</w:t>
      </w:r>
    </w:p>
    <w:p w14:paraId="775E1CEE" w14:textId="77777777" w:rsidR="005B661A" w:rsidRDefault="005B661A" w:rsidP="005B661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«Лидер молодежного общественного объединения 18-23 лет»;</w:t>
      </w:r>
    </w:p>
    <w:p w14:paraId="7088D23D" w14:textId="77777777" w:rsidR="005B661A" w:rsidRDefault="005B661A" w:rsidP="005B661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«Лидер молодежного общественного объединения 24-30 лет»;</w:t>
      </w:r>
    </w:p>
    <w:p w14:paraId="4BF6710F" w14:textId="77777777" w:rsidR="005B661A" w:rsidRDefault="005B661A" w:rsidP="005B661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«Руководитель детского/молодежного общественного объединения </w:t>
      </w:r>
      <w:r>
        <w:rPr>
          <w:rFonts w:ascii="Times New Roman" w:hAnsi="Times New Roman" w:cs="Times New Roman"/>
          <w:sz w:val="28"/>
          <w:szCs w:val="28"/>
        </w:rPr>
        <w:br/>
        <w:t>18-23 лет»;</w:t>
      </w:r>
    </w:p>
    <w:p w14:paraId="6EF66D1C" w14:textId="09C1AF5F" w:rsidR="005B661A" w:rsidRDefault="005B661A" w:rsidP="00841B43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«Руководитель детского/молодежного общественного объединения </w:t>
      </w:r>
      <w:r>
        <w:rPr>
          <w:rFonts w:ascii="Times New Roman" w:hAnsi="Times New Roman" w:cs="Times New Roman"/>
          <w:sz w:val="28"/>
          <w:szCs w:val="28"/>
        </w:rPr>
        <w:br/>
        <w:t>24-30 лет».</w:t>
      </w:r>
    </w:p>
    <w:p w14:paraId="6671847C" w14:textId="77777777" w:rsidR="00841B43" w:rsidRPr="00841B43" w:rsidRDefault="00841B43" w:rsidP="00841B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C4AD1A" w14:textId="77777777" w:rsidR="005B661A" w:rsidRDefault="005B661A" w:rsidP="005B661A">
      <w:pPr>
        <w:shd w:val="clear" w:color="auto" w:fill="FFFFFF"/>
        <w:tabs>
          <w:tab w:val="left" w:pos="6380"/>
        </w:tabs>
        <w:ind w:right="-56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5A31A7DE" w14:textId="77777777" w:rsidR="005B661A" w:rsidRDefault="005B661A" w:rsidP="005B661A">
      <w:pPr>
        <w:shd w:val="clear" w:color="auto" w:fill="FFFFFF"/>
        <w:tabs>
          <w:tab w:val="left" w:pos="6380"/>
        </w:tabs>
        <w:ind w:right="-56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5. ПОРЯДОК И УСЛОВИЯ ПРОВЕДЕНИЯ КОНКУРСА</w:t>
      </w:r>
    </w:p>
    <w:p w14:paraId="3E01DF5E" w14:textId="77777777" w:rsidR="005B661A" w:rsidRDefault="005B661A" w:rsidP="005B661A">
      <w:pPr>
        <w:shd w:val="clear" w:color="auto" w:fill="FFFFFF"/>
        <w:tabs>
          <w:tab w:val="left" w:pos="6380"/>
        </w:tabs>
        <w:ind w:right="-56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68E2EC51" w14:textId="02449FD9" w:rsidR="005B661A" w:rsidRDefault="005B661A" w:rsidP="005B661A">
      <w:pPr>
        <w:shd w:val="clear" w:color="auto" w:fill="FFFFFF"/>
        <w:tabs>
          <w:tab w:val="left" w:pos="6380"/>
        </w:tabs>
        <w:ind w:right="-1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5.1. Для участия в региональном этапе Конкурса необходимо зарегистрироваться в АИС «Молодежь России», выбрав из списка мероприятий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региональный конкурс лидеров и руководителей детских и молодежных общественных объединений «Лидер XXI века»</w:t>
      </w:r>
      <w:r w:rsidR="005B25A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6490D117" w14:textId="09C4B25E" w:rsidR="005B661A" w:rsidRDefault="005B661A" w:rsidP="005B661A">
      <w:pPr>
        <w:pStyle w:val="a3"/>
        <w:spacing w:line="240" w:lineRule="auto"/>
        <w:ind w:right="67" w:firstLine="54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 xml:space="preserve">5.2. </w:t>
      </w:r>
      <w:r>
        <w:rPr>
          <w:sz w:val="28"/>
          <w:szCs w:val="28"/>
        </w:rPr>
        <w:t>Устанавливаются следующие этапы Конкурса: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I тур - заочный - прием заявок и презентаций  - с 0</w:t>
      </w:r>
      <w:r w:rsidR="00841B43">
        <w:rPr>
          <w:spacing w:val="2"/>
          <w:sz w:val="28"/>
          <w:szCs w:val="28"/>
          <w:shd w:val="clear" w:color="auto" w:fill="FFFFFF"/>
        </w:rPr>
        <w:t>7</w:t>
      </w:r>
      <w:r>
        <w:rPr>
          <w:spacing w:val="2"/>
          <w:sz w:val="28"/>
          <w:szCs w:val="28"/>
          <w:shd w:val="clear" w:color="auto" w:fill="FFFFFF"/>
        </w:rPr>
        <w:t xml:space="preserve"> по 19 августа 2020 года.</w:t>
      </w:r>
      <w:r>
        <w:rPr>
          <w:spacing w:val="2"/>
          <w:sz w:val="28"/>
          <w:szCs w:val="28"/>
        </w:rPr>
        <w:br/>
      </w:r>
      <w:r>
        <w:rPr>
          <w:color w:val="FF0000"/>
          <w:spacing w:val="2"/>
          <w:sz w:val="28"/>
          <w:szCs w:val="28"/>
          <w:shd w:val="clear" w:color="auto" w:fill="FFFFFF"/>
        </w:rPr>
        <w:t xml:space="preserve">       </w:t>
      </w:r>
      <w:r>
        <w:rPr>
          <w:spacing w:val="2"/>
          <w:sz w:val="28"/>
          <w:szCs w:val="28"/>
          <w:shd w:val="clear" w:color="auto" w:fill="FFFFFF"/>
        </w:rPr>
        <w:t>II тур - очный – тренинг «Лидерство и личностный рост» - отбор победителей Конкурса по номинациям - 20 августа 2020 года.</w:t>
      </w:r>
    </w:p>
    <w:p w14:paraId="22B24E40" w14:textId="77777777" w:rsidR="005B661A" w:rsidRDefault="005B661A" w:rsidP="005B661A">
      <w:pPr>
        <w:ind w:firstLine="54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регистрации участников заочного этапа регионального этапа Конкурса в адрес организации - исполнителя Конкурса на бумажном носителе представляются:</w:t>
      </w:r>
    </w:p>
    <w:p w14:paraId="2D70C07F" w14:textId="77777777" w:rsidR="005B661A" w:rsidRDefault="005B661A" w:rsidP="005B661A">
      <w:pPr>
        <w:ind w:firstLine="16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1. заявка на участие в </w:t>
      </w:r>
      <w:r>
        <w:rPr>
          <w:rFonts w:ascii="Times New Roman" w:hAnsi="Times New Roman" w:cs="Times New Roman"/>
          <w:color w:val="auto"/>
          <w:sz w:val="28"/>
          <w:szCs w:val="28"/>
        </w:rPr>
        <w:t>Экспертный совет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(Приложение 1)</w:t>
      </w:r>
    </w:p>
    <w:p w14:paraId="59959A68" w14:textId="77777777" w:rsidR="005B661A" w:rsidRDefault="005B661A" w:rsidP="005B661A">
      <w:pPr>
        <w:ind w:firstLine="16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5.4. Заявка представляется 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не позднее 19 августа 2020 г.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Материалы на конкурс направляются по электронной почте на адрес: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kom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molodegy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tverreg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ru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по адресу: г. Тверь, ул.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Вагжанова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д.7.,          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214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B51728D" w14:textId="5F258B2F" w:rsidR="005B661A" w:rsidRDefault="005B661A" w:rsidP="005B661A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Конкурсные материалы, поступившие в адрес организации-исполнителя Конкурса позднее 1</w:t>
      </w:r>
      <w:r w:rsidR="00841B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41B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августа 2020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а также с нарушениями, не рассматриваются.</w:t>
      </w:r>
    </w:p>
    <w:p w14:paraId="5EA48534" w14:textId="77777777" w:rsidR="005B661A" w:rsidRDefault="005B661A" w:rsidP="005B661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5.5. Региональный очный этап Конкурса предполагает представление эссе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68971100" w14:textId="77777777" w:rsidR="005B661A" w:rsidRDefault="005B661A" w:rsidP="005B661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5.6. Экспертный совет:</w:t>
      </w:r>
    </w:p>
    <w:p w14:paraId="06742989" w14:textId="77777777" w:rsidR="005B661A" w:rsidRDefault="005B661A" w:rsidP="005B661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выставляет от 0 до 10 баллов в соответствии с каждым критерием. Победителем признается набравший наибольшее количество баллов. (критерии оценки: содержание, подача, качество материала);</w:t>
      </w:r>
    </w:p>
    <w:p w14:paraId="316A1BE7" w14:textId="77777777" w:rsidR="005B661A" w:rsidRDefault="005B661A" w:rsidP="005B66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- проводит экспертизу материалов, направляемых на заочный этап регионального Конкурса;</w:t>
      </w:r>
    </w:p>
    <w:p w14:paraId="4EBD2A0F" w14:textId="77777777" w:rsidR="005B661A" w:rsidRDefault="005B661A" w:rsidP="005B661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вносит предложения в Экспертный совет Конкурса по:</w:t>
      </w:r>
      <w:r>
        <w:rPr>
          <w:spacing w:val="2"/>
          <w:sz w:val="28"/>
          <w:szCs w:val="28"/>
        </w:rPr>
        <w:br/>
        <w:t>- содержанию, порядку проведения, конкурсной программе финала Конкурса;</w:t>
      </w:r>
    </w:p>
    <w:p w14:paraId="4A0363AE" w14:textId="77777777" w:rsidR="005B661A" w:rsidRDefault="005B661A" w:rsidP="005B661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составу участников финала Конкурса;</w:t>
      </w:r>
    </w:p>
    <w:p w14:paraId="7F13E911" w14:textId="77777777" w:rsidR="005B661A" w:rsidRDefault="005B661A" w:rsidP="005B66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специальным номинациям финала Конкурса, с учетом контингента конкурсантов;</w:t>
      </w:r>
    </w:p>
    <w:p w14:paraId="39E12FBB" w14:textId="77777777" w:rsidR="005B661A" w:rsidRDefault="005B661A" w:rsidP="005B66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- </w:t>
      </w:r>
      <w:r>
        <w:rPr>
          <w:bCs/>
          <w:sz w:val="28"/>
          <w:szCs w:val="28"/>
          <w:lang w:eastAsia="en-US"/>
        </w:rPr>
        <w:t>определяет список участников, прошедших в федеральный заочный этап Конкурса (не более 10 человек);</w:t>
      </w:r>
    </w:p>
    <w:p w14:paraId="0EF0EAD5" w14:textId="77777777" w:rsidR="005B661A" w:rsidRDefault="005B661A" w:rsidP="005B66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  <w:lang w:eastAsia="en-US"/>
        </w:rPr>
        <w:t>- в случае равного количества баллов решающий голос в определении победителя имеет председатель Экспертного совета.</w:t>
      </w:r>
    </w:p>
    <w:p w14:paraId="4B6DB54F" w14:textId="77777777" w:rsidR="005B661A" w:rsidRDefault="005B661A" w:rsidP="005B661A">
      <w:pPr>
        <w:shd w:val="clear" w:color="auto" w:fill="FFFFFF"/>
        <w:tabs>
          <w:tab w:val="left" w:pos="6380"/>
        </w:tabs>
        <w:spacing w:before="278"/>
        <w:ind w:right="-56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6. ФИНАНСИРОВАНИЕ КОНКУРСА</w:t>
      </w:r>
    </w:p>
    <w:p w14:paraId="4AD17FED" w14:textId="77777777" w:rsidR="005B661A" w:rsidRDefault="005B661A" w:rsidP="005B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Финансирование Конкурса осуществляется за счет средств организаторов.</w:t>
      </w:r>
    </w:p>
    <w:p w14:paraId="622573F9" w14:textId="77777777" w:rsidR="005B661A" w:rsidRDefault="005B661A" w:rsidP="005B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DEFF3B" w14:textId="77777777" w:rsidR="005B661A" w:rsidRDefault="005B661A" w:rsidP="005B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52B0E2" w14:textId="77777777" w:rsidR="007010C6" w:rsidRDefault="007010C6"/>
    <w:sectPr w:rsidR="0070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D7477"/>
    <w:multiLevelType w:val="hybridMultilevel"/>
    <w:tmpl w:val="A10E364E"/>
    <w:lvl w:ilvl="0" w:tplc="250805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2B"/>
    <w:rsid w:val="0057358A"/>
    <w:rsid w:val="00586C2B"/>
    <w:rsid w:val="005B25AF"/>
    <w:rsid w:val="005B661A"/>
    <w:rsid w:val="007010C6"/>
    <w:rsid w:val="00841B43"/>
    <w:rsid w:val="00E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4CDE"/>
  <w15:chartTrackingRefBased/>
  <w15:docId w15:val="{ED0A0702-48A1-4FE7-9979-047154F1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661A"/>
    <w:pPr>
      <w:spacing w:line="360" w:lineRule="auto"/>
      <w:ind w:firstLine="709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B6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5B66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Венсяцкая</dc:creator>
  <cp:keywords/>
  <dc:description/>
  <cp:lastModifiedBy>Ирина Венсяцкая</cp:lastModifiedBy>
  <cp:revision>6</cp:revision>
  <dcterms:created xsi:type="dcterms:W3CDTF">2020-08-13T06:53:00Z</dcterms:created>
  <dcterms:modified xsi:type="dcterms:W3CDTF">2020-08-13T11:38:00Z</dcterms:modified>
</cp:coreProperties>
</file>